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rsidP="000A20D9">
      <w:pPr>
        <w:jc w:val="center"/>
      </w:pPr>
      <w:r>
        <w:t>Privatism and Environmental Factors</w:t>
      </w:r>
    </w:p>
    <w:p w:rsidR="000A20D9" w:rsidRDefault="000A20D9" w:rsidP="000A20D9">
      <w:pPr>
        <w:spacing w:after="160" w:line="259" w:lineRule="auto"/>
        <w:jc w:val="center"/>
      </w:pPr>
      <w:r>
        <w:t>Student’s Name</w:t>
      </w:r>
    </w:p>
    <w:p w:rsidR="000A20D9" w:rsidRDefault="000A20D9" w:rsidP="000A20D9">
      <w:pPr>
        <w:spacing w:after="160" w:line="259" w:lineRule="auto"/>
        <w:jc w:val="center"/>
      </w:pPr>
      <w:r>
        <w:t>Institu</w:t>
      </w:r>
      <w:bookmarkStart w:id="0" w:name="_GoBack"/>
      <w:bookmarkEnd w:id="0"/>
      <w:r>
        <w:t xml:space="preserve">tion Affiliation </w:t>
      </w: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0A20D9" w:rsidRDefault="000A20D9">
      <w:pPr>
        <w:spacing w:after="160" w:line="259" w:lineRule="auto"/>
        <w:jc w:val="left"/>
      </w:pPr>
    </w:p>
    <w:p w:rsidR="00815871" w:rsidRDefault="00815871" w:rsidP="00424C20">
      <w:pPr>
        <w:jc w:val="center"/>
      </w:pPr>
    </w:p>
    <w:p w:rsidR="00815871" w:rsidRDefault="00815871" w:rsidP="00424C20">
      <w:pPr>
        <w:jc w:val="center"/>
      </w:pPr>
    </w:p>
    <w:p w:rsidR="00424C20" w:rsidRDefault="00424C20" w:rsidP="00424C20">
      <w:pPr>
        <w:jc w:val="center"/>
      </w:pPr>
      <w:r>
        <w:lastRenderedPageBreak/>
        <w:t>Privatism and Environmental Factors</w:t>
      </w:r>
    </w:p>
    <w:p w:rsidR="002115EE" w:rsidRDefault="00DA3A38" w:rsidP="002115EE">
      <w:pPr>
        <w:ind w:firstLine="720"/>
      </w:pPr>
      <w:r>
        <w:t>While liv</w:t>
      </w:r>
      <w:r w:rsidR="00DA2B35">
        <w:t>i</w:t>
      </w:r>
      <w:r>
        <w:t xml:space="preserve">ng in the city, there are always </w:t>
      </w:r>
      <w:r w:rsidR="00582251">
        <w:t>factors</w:t>
      </w:r>
      <w:r>
        <w:t xml:space="preserve"> that affect one </w:t>
      </w:r>
      <w:r w:rsidR="00DA2B35">
        <w:t xml:space="preserve">while going on with </w:t>
      </w:r>
      <w:r w:rsidR="00E778AD">
        <w:t>his activities.</w:t>
      </w:r>
      <w:r w:rsidR="00582251">
        <w:t xml:space="preserve"> These factors may be the form of nature or nurture. Though</w:t>
      </w:r>
      <w:r w:rsidR="00ED4F4B">
        <w:t xml:space="preserve"> </w:t>
      </w:r>
      <w:r w:rsidR="00582251">
        <w:t>pronounced almost similarly, they are too way different from each other</w:t>
      </w:r>
      <w:r w:rsidR="00940CC9">
        <w:t xml:space="preserve"> by the way they influence ones living</w:t>
      </w:r>
      <w:r w:rsidR="00582251">
        <w:t xml:space="preserve">. </w:t>
      </w:r>
      <w:r w:rsidR="00ED4F4B">
        <w:t xml:space="preserve">One of the natural factors that might affect your </w:t>
      </w:r>
      <w:r w:rsidR="00F1273D">
        <w:t>stay is environmental factors, while</w:t>
      </w:r>
      <w:r w:rsidR="00E97CFE">
        <w:t xml:space="preserve"> urban policies like</w:t>
      </w:r>
      <w:r w:rsidR="00F1273D">
        <w:t xml:space="preserve"> privatism is </w:t>
      </w:r>
      <w:r w:rsidR="00563A1E">
        <w:t>a factor of nurture that might</w:t>
      </w:r>
      <w:r w:rsidR="00E0355C">
        <w:t xml:space="preserve"> also influence your stay in an urban area</w:t>
      </w:r>
      <w:r w:rsidR="00563A1E">
        <w:t xml:space="preserve">. </w:t>
      </w:r>
    </w:p>
    <w:p w:rsidR="002115EE" w:rsidRDefault="00DA3A38" w:rsidP="001B0CD0">
      <w:pPr>
        <w:ind w:firstLine="720"/>
      </w:pPr>
      <w:r>
        <w:t xml:space="preserve">Environmental factors </w:t>
      </w:r>
      <w:r w:rsidR="00D82695">
        <w:t xml:space="preserve">mostly include those problems resulting from the </w:t>
      </w:r>
      <w:r w:rsidR="00153695">
        <w:t xml:space="preserve">environment. </w:t>
      </w:r>
      <w:r w:rsidR="00555B73">
        <w:t xml:space="preserve">A perfect example of an environmental issue was witnessed in Asia, as reported by the BBC. The article is under the main section of BBC's future and talks about how the environmental air is polluted in various parts of </w:t>
      </w:r>
      <w:r w:rsidR="002944AE">
        <w:t>Asia</w:t>
      </w:r>
      <w:r w:rsidR="003808B2">
        <w:t>, particularly Raiu in Indonesia</w:t>
      </w:r>
      <w:r w:rsidR="00555B73">
        <w:t xml:space="preserve">. Consequently, people suffer a lot </w:t>
      </w:r>
      <w:r w:rsidR="00F76EA1">
        <w:t xml:space="preserve">from </w:t>
      </w:r>
      <w:r w:rsidR="003808B2">
        <w:t xml:space="preserve">respiratory </w:t>
      </w:r>
      <w:r w:rsidR="00F76EA1">
        <w:t>problems</w:t>
      </w:r>
      <w:r w:rsidR="001B0CD0">
        <w:t xml:space="preserve"> as well as chronic problems</w:t>
      </w:r>
      <w:r w:rsidR="008F564C">
        <w:t xml:space="preserve">. </w:t>
      </w:r>
    </w:p>
    <w:p w:rsidR="00723DC6" w:rsidRDefault="00DA3A38" w:rsidP="00723DC6">
      <w:pPr>
        <w:ind w:firstLine="720"/>
      </w:pPr>
      <w:r>
        <w:t xml:space="preserve">On the other side, </w:t>
      </w:r>
      <w:r w:rsidR="008F15C0">
        <w:t xml:space="preserve">urban policies still affect the life of a person living in these cities. </w:t>
      </w:r>
      <w:r>
        <w:t>One of the systems that might affect a person's stay is privatism. Privatism ideology is an approach in which the urban centers majorly relied on the vitality of their private sectors (</w:t>
      </w:r>
      <w:r>
        <w:rPr>
          <w:rFonts w:eastAsia="Times New Roman" w:cs="Times New Roman"/>
        </w:rPr>
        <w:t>Barnekov &amp; Rich, 2014</w:t>
      </w:r>
      <w:r w:rsidRPr="006B37C4">
        <w:rPr>
          <w:rFonts w:eastAsia="Times New Roman" w:cs="Times New Roman"/>
        </w:rPr>
        <w:t>)</w:t>
      </w:r>
      <w:r>
        <w:t>. In this approach, cities were encouraged to rely on private sectors for their advancement.</w:t>
      </w:r>
    </w:p>
    <w:p w:rsidR="006D3CFA" w:rsidRDefault="00DA3A38" w:rsidP="00723DC6">
      <w:pPr>
        <w:ind w:firstLine="720"/>
      </w:pPr>
      <w:r>
        <w:t xml:space="preserve">Privatism has its limitations, one of them being that </w:t>
      </w:r>
      <w:r w:rsidR="00D100E0">
        <w:t>the programs for local economic development directed using public funds to improve the private sector often result in the reverse. T</w:t>
      </w:r>
      <w:r w:rsidR="00565BEC">
        <w:t xml:space="preserve">he other </w:t>
      </w:r>
      <w:r w:rsidR="00DA50C9">
        <w:t xml:space="preserve">limitation is that </w:t>
      </w:r>
      <w:r w:rsidR="00B154AA">
        <w:t>these private developers tend to evade some laws of a city or a country and thereby harm the people or start compelling the government to provide favorable subsidies.</w:t>
      </w:r>
      <w:r w:rsidR="00565BEC">
        <w:t xml:space="preserve"> </w:t>
      </w:r>
    </w:p>
    <w:p w:rsidR="006D3CFA" w:rsidRDefault="006D3CFA">
      <w:pPr>
        <w:spacing w:after="160" w:line="259" w:lineRule="auto"/>
        <w:jc w:val="left"/>
      </w:pPr>
      <w:r>
        <w:br w:type="page"/>
      </w:r>
    </w:p>
    <w:p w:rsidR="006D3CFA" w:rsidRDefault="006D3CFA" w:rsidP="006D3CFA">
      <w:pPr>
        <w:jc w:val="center"/>
      </w:pPr>
      <w:r>
        <w:lastRenderedPageBreak/>
        <w:t xml:space="preserve">References </w:t>
      </w:r>
    </w:p>
    <w:p w:rsidR="006D3CFA" w:rsidRPr="006B37C4" w:rsidRDefault="006D3CFA" w:rsidP="006D3CFA">
      <w:pPr>
        <w:ind w:left="720" w:hanging="720"/>
        <w:jc w:val="left"/>
        <w:rPr>
          <w:rFonts w:eastAsia="Times New Roman" w:cs="Times New Roman"/>
        </w:rPr>
      </w:pPr>
      <w:r>
        <w:rPr>
          <w:rFonts w:eastAsia="Times New Roman" w:cs="Times New Roman"/>
        </w:rPr>
        <w:t>Barnekov, T., &amp; Rich, D. (2014</w:t>
      </w:r>
      <w:r w:rsidRPr="006B37C4">
        <w:rPr>
          <w:rFonts w:eastAsia="Times New Roman" w:cs="Times New Roman"/>
        </w:rPr>
        <w:t xml:space="preserve">). Privatism and the limits of local economic development policy. </w:t>
      </w:r>
      <w:r w:rsidRPr="006B37C4">
        <w:rPr>
          <w:rFonts w:eastAsia="Times New Roman" w:cs="Times New Roman"/>
          <w:i/>
          <w:iCs/>
        </w:rPr>
        <w:t>Urban Affairs Quarterly</w:t>
      </w:r>
      <w:r w:rsidRPr="006B37C4">
        <w:rPr>
          <w:rFonts w:eastAsia="Times New Roman" w:cs="Times New Roman"/>
        </w:rPr>
        <w:t xml:space="preserve">, </w:t>
      </w:r>
      <w:r w:rsidRPr="006B37C4">
        <w:rPr>
          <w:rFonts w:eastAsia="Times New Roman" w:cs="Times New Roman"/>
          <w:i/>
          <w:iCs/>
        </w:rPr>
        <w:t>25</w:t>
      </w:r>
      <w:r w:rsidRPr="006B37C4">
        <w:rPr>
          <w:rFonts w:eastAsia="Times New Roman" w:cs="Times New Roman"/>
        </w:rPr>
        <w:t>(2), 212-238.</w:t>
      </w:r>
    </w:p>
    <w:p w:rsidR="006D3CFA" w:rsidRDefault="006D3CFA" w:rsidP="006D3CFA">
      <w:pPr>
        <w:ind w:left="720" w:hanging="720"/>
      </w:pPr>
      <w:r>
        <w:t xml:space="preserve">Ives, M. (2015, August 15). The choking problem of Asia's air pollution. Retrieved from </w:t>
      </w:r>
      <w:hyperlink r:id="rId6" w:history="1">
        <w:r w:rsidRPr="00735EF5">
          <w:rPr>
            <w:rStyle w:val="Hyperlink"/>
          </w:rPr>
          <w:t>https://www.bbc.com/future/article/20150123-the-killer-haze-choking-asia</w:t>
        </w:r>
      </w:hyperlink>
      <w:r>
        <w:t xml:space="preserve"> </w:t>
      </w:r>
    </w:p>
    <w:p w:rsidR="00355773" w:rsidRDefault="00355773" w:rsidP="00723DC6">
      <w:pPr>
        <w:ind w:firstLine="720"/>
      </w:pPr>
    </w:p>
    <w:p w:rsidR="00C614D7" w:rsidRDefault="00C614D7" w:rsidP="001B0CD0">
      <w:pPr>
        <w:ind w:firstLine="720"/>
      </w:pPr>
    </w:p>
    <w:p w:rsidR="0027608B" w:rsidRDefault="00DA3A38">
      <w:r>
        <w:t xml:space="preserve"> </w:t>
      </w:r>
    </w:p>
    <w:sectPr w:rsidR="0027608B" w:rsidSect="00424C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058" w:rsidRDefault="00E07058" w:rsidP="00424C20">
      <w:pPr>
        <w:spacing w:line="240" w:lineRule="auto"/>
      </w:pPr>
      <w:r>
        <w:separator/>
      </w:r>
    </w:p>
  </w:endnote>
  <w:endnote w:type="continuationSeparator" w:id="0">
    <w:p w:rsidR="00E07058" w:rsidRDefault="00E07058" w:rsidP="00424C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058" w:rsidRDefault="00E07058" w:rsidP="00424C20">
      <w:pPr>
        <w:spacing w:line="240" w:lineRule="auto"/>
      </w:pPr>
      <w:r>
        <w:separator/>
      </w:r>
    </w:p>
  </w:footnote>
  <w:footnote w:type="continuationSeparator" w:id="0">
    <w:p w:rsidR="00E07058" w:rsidRDefault="00E07058" w:rsidP="00424C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C20" w:rsidRDefault="00424C20">
    <w:pPr>
      <w:pStyle w:val="Header"/>
      <w:jc w:val="right"/>
    </w:pPr>
    <w:r>
      <w:t xml:space="preserve">PRIVATISM AND ENVIRONMENTAL FACTORS                                                                    </w:t>
    </w:r>
    <w:sdt>
      <w:sdtPr>
        <w:id w:val="-11219985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0278E">
          <w:rPr>
            <w:noProof/>
          </w:rPr>
          <w:t>2</w:t>
        </w:r>
        <w:r>
          <w:rPr>
            <w:noProof/>
          </w:rPr>
          <w:fldChar w:fldCharType="end"/>
        </w:r>
      </w:sdtContent>
    </w:sdt>
  </w:p>
  <w:p w:rsidR="00424C20" w:rsidRDefault="00424C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4C20" w:rsidRDefault="00424C20" w:rsidP="00424C20">
    <w:pPr>
      <w:pStyle w:val="Header"/>
      <w:jc w:val="left"/>
    </w:pPr>
    <w:r>
      <w:t>Running head: PRIVATISM AND ENVIRONMENTAL FACTORS                                           1</w:t>
    </w:r>
  </w:p>
  <w:p w:rsidR="00424C20" w:rsidRDefault="00424C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367"/>
    <w:rsid w:val="000A20D9"/>
    <w:rsid w:val="00153695"/>
    <w:rsid w:val="001971F5"/>
    <w:rsid w:val="001B0CD0"/>
    <w:rsid w:val="002115EE"/>
    <w:rsid w:val="0027608B"/>
    <w:rsid w:val="002944AE"/>
    <w:rsid w:val="00355773"/>
    <w:rsid w:val="003808B2"/>
    <w:rsid w:val="00424C20"/>
    <w:rsid w:val="004E7367"/>
    <w:rsid w:val="00555B73"/>
    <w:rsid w:val="00563A1E"/>
    <w:rsid w:val="00565BEC"/>
    <w:rsid w:val="00582251"/>
    <w:rsid w:val="006B37C4"/>
    <w:rsid w:val="006D3CFA"/>
    <w:rsid w:val="00723DC6"/>
    <w:rsid w:val="00815871"/>
    <w:rsid w:val="008F15C0"/>
    <w:rsid w:val="008F564C"/>
    <w:rsid w:val="00940CC9"/>
    <w:rsid w:val="00AB7875"/>
    <w:rsid w:val="00B154AA"/>
    <w:rsid w:val="00BC07D9"/>
    <w:rsid w:val="00C0278E"/>
    <w:rsid w:val="00C614D7"/>
    <w:rsid w:val="00D100E0"/>
    <w:rsid w:val="00D82695"/>
    <w:rsid w:val="00D8575D"/>
    <w:rsid w:val="00DA2B35"/>
    <w:rsid w:val="00DA3A38"/>
    <w:rsid w:val="00DA50C9"/>
    <w:rsid w:val="00E0355C"/>
    <w:rsid w:val="00E07058"/>
    <w:rsid w:val="00E778AD"/>
    <w:rsid w:val="00E97CFE"/>
    <w:rsid w:val="00ED4F4B"/>
    <w:rsid w:val="00F1273D"/>
    <w:rsid w:val="00F7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444118-C9C2-4ECD-8E3F-765CD6CA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7367"/>
    <w:pPr>
      <w:tabs>
        <w:tab w:val="center" w:pos="4680"/>
        <w:tab w:val="right" w:pos="9360"/>
      </w:tabs>
      <w:spacing w:line="240" w:lineRule="auto"/>
    </w:pPr>
  </w:style>
  <w:style w:type="character" w:customStyle="1" w:styleId="HeaderChar">
    <w:name w:val="Header Char"/>
    <w:basedOn w:val="DefaultParagraphFont"/>
    <w:link w:val="Header"/>
    <w:uiPriority w:val="99"/>
    <w:rsid w:val="004E7367"/>
    <w:rPr>
      <w:rFonts w:ascii="Times New Roman" w:hAnsi="Times New Roman"/>
      <w:sz w:val="24"/>
      <w:szCs w:val="24"/>
    </w:rPr>
  </w:style>
  <w:style w:type="paragraph" w:styleId="Footer">
    <w:name w:val="footer"/>
    <w:basedOn w:val="Normal"/>
    <w:link w:val="FooterChar"/>
    <w:uiPriority w:val="99"/>
    <w:unhideWhenUsed/>
    <w:rsid w:val="004E7367"/>
    <w:pPr>
      <w:tabs>
        <w:tab w:val="center" w:pos="4680"/>
        <w:tab w:val="right" w:pos="9360"/>
      </w:tabs>
      <w:spacing w:line="240" w:lineRule="auto"/>
    </w:pPr>
  </w:style>
  <w:style w:type="character" w:customStyle="1" w:styleId="FooterChar">
    <w:name w:val="Footer Char"/>
    <w:basedOn w:val="DefaultParagraphFont"/>
    <w:link w:val="Footer"/>
    <w:uiPriority w:val="99"/>
    <w:rsid w:val="004E7367"/>
    <w:rPr>
      <w:rFonts w:ascii="Times New Roman" w:hAnsi="Times New Roman"/>
      <w:sz w:val="24"/>
      <w:szCs w:val="24"/>
    </w:rPr>
  </w:style>
  <w:style w:type="character" w:styleId="Hyperlink">
    <w:name w:val="Hyperlink"/>
    <w:basedOn w:val="DefaultParagraphFont"/>
    <w:uiPriority w:val="99"/>
    <w:unhideWhenUsed/>
    <w:rsid w:val="006D3C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future/article/20150123-the-killer-haze-choking-asi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2019-11-07T03:15:00Z</dcterms:created>
  <dcterms:modified xsi:type="dcterms:W3CDTF">2019-11-07T03:15:00Z</dcterms:modified>
</cp:coreProperties>
</file>